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6A" w:rsidRDefault="00641C6A" w:rsidP="00641C6A">
      <w:pPr>
        <w:pStyle w:val="p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1"/>
          <w:b/>
          <w:bCs/>
          <w:color w:val="990000"/>
          <w:sz w:val="32"/>
          <w:szCs w:val="32"/>
        </w:rPr>
        <w:t>Памятка для родителей детей посещающих ДОУ.</w:t>
      </w:r>
    </w:p>
    <w:p w:rsidR="00641C6A" w:rsidRDefault="00641C6A" w:rsidP="00641C6A">
      <w:pPr>
        <w:pStyle w:val="p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41C6A" w:rsidRDefault="00641C6A" w:rsidP="00641C6A">
      <w:pPr>
        <w:pStyle w:val="p3"/>
        <w:shd w:val="clear" w:color="auto" w:fill="FFFFFF"/>
        <w:spacing w:before="4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FF0000"/>
          <w:sz w:val="28"/>
          <w:szCs w:val="28"/>
        </w:rPr>
        <w:t>РОДИТЕЛИ ОБЯЗАНЫ СЧИТАТЬСЯ С ПРАВИЛАМИ, УСТАНОВЛЕННЫМИ В ДАННОМ</w:t>
      </w:r>
      <w:r>
        <w:rPr>
          <w:rStyle w:val="s3"/>
          <w:b/>
          <w:bCs/>
          <w:color w:val="FF0000"/>
          <w:sz w:val="20"/>
          <w:szCs w:val="20"/>
        </w:rPr>
        <w:t> </w:t>
      </w:r>
      <w:r>
        <w:rPr>
          <w:rStyle w:val="s2"/>
          <w:b/>
          <w:bCs/>
          <w:i/>
          <w:iCs/>
          <w:color w:val="FF0000"/>
          <w:sz w:val="28"/>
          <w:szCs w:val="28"/>
        </w:rPr>
        <w:t>УЧРЕЖДЕНИИ, А ИМЕННО: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1. </w:t>
      </w:r>
      <w:r>
        <w:rPr>
          <w:rStyle w:val="s5"/>
          <w:color w:val="000000"/>
          <w:sz w:val="28"/>
          <w:szCs w:val="28"/>
        </w:rPr>
        <w:t>На территории и в помещениях дошкольного учреждениях соблюдать правила этичного поведения и проявлять уважение к сотрудникам детского сада и другим родителям.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2. </w:t>
      </w:r>
      <w:r>
        <w:rPr>
          <w:rStyle w:val="s5"/>
          <w:color w:val="000000"/>
          <w:sz w:val="28"/>
          <w:szCs w:val="28"/>
        </w:rPr>
        <w:t>ДОУ работает по четкому режиму, который необходимо соблюдать.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3. </w:t>
      </w:r>
      <w:r>
        <w:rPr>
          <w:rStyle w:val="s5"/>
          <w:color w:val="000000"/>
          <w:sz w:val="28"/>
          <w:szCs w:val="28"/>
        </w:rPr>
        <w:t>При посещении территории ДОУ соблюдайте чистоту.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4. </w:t>
      </w:r>
      <w:r>
        <w:rPr>
          <w:rStyle w:val="s5"/>
          <w:color w:val="000000"/>
          <w:sz w:val="28"/>
          <w:szCs w:val="28"/>
        </w:rPr>
        <w:t>К сотрудникам ДОУ, не зависимо от их возраста, необходимо обращаться по имени и отчеству.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5. </w:t>
      </w:r>
      <w:r>
        <w:rPr>
          <w:rStyle w:val="s5"/>
          <w:color w:val="000000"/>
          <w:sz w:val="28"/>
          <w:szCs w:val="28"/>
        </w:rPr>
        <w:t>Не высказывайте недовольства персоналом ДОУ при ребенке.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6. </w:t>
      </w:r>
      <w:r>
        <w:rPr>
          <w:rStyle w:val="s5"/>
          <w:color w:val="000000"/>
          <w:sz w:val="28"/>
          <w:szCs w:val="28"/>
        </w:rPr>
        <w:t>Спорные и конфликтные ситуации решаются только в отсутствии детей.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7. </w:t>
      </w:r>
      <w:r>
        <w:rPr>
          <w:rStyle w:val="s5"/>
          <w:color w:val="000000"/>
          <w:sz w:val="28"/>
          <w:szCs w:val="28"/>
        </w:rPr>
        <w:t>Педагоги готовы побеседовать с Вами о ребенке, во время педагогического процесса воспитатель занимается с детьми, отвлекать его не рекомендуется.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8. Ребенок должен посещать ДОУ в чистой, опрятной одежде, с остриженными ногтями и</w:t>
      </w:r>
      <w:r>
        <w:rPr>
          <w:rStyle w:val="s3"/>
          <w:color w:val="000000"/>
          <w:sz w:val="20"/>
          <w:szCs w:val="20"/>
        </w:rPr>
        <w:t> </w:t>
      </w:r>
      <w:r>
        <w:rPr>
          <w:rStyle w:val="s5"/>
          <w:color w:val="000000"/>
          <w:sz w:val="28"/>
          <w:szCs w:val="28"/>
        </w:rPr>
        <w:t>аккуратно причесан.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9. Приводить больного ребенка в ДОУ запрещено.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10. Следите, чтобы ребенок не приносил в ДОУ опасные предметы (острых, режущих, колющих, мелких, лекарственных препаратов и т.п.).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11. В ДОУ запрещено давать жевательную резинку, леденцы.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12. Ребенок может принести угощение, но оно должно быть рассчитано на всех детей группы и обязательно поставлен в известность педагог.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13. Если ребенок случайно унес из детского сада игрушку, проследите, чтобы он принес ее</w:t>
      </w:r>
      <w:r>
        <w:rPr>
          <w:rStyle w:val="s3"/>
          <w:color w:val="000000"/>
          <w:sz w:val="20"/>
          <w:szCs w:val="20"/>
        </w:rPr>
        <w:t> </w:t>
      </w:r>
      <w:r>
        <w:rPr>
          <w:rStyle w:val="s5"/>
          <w:color w:val="000000"/>
          <w:sz w:val="28"/>
          <w:szCs w:val="28"/>
        </w:rPr>
        <w:t>обратно.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14. Откликайтесь на предложения о совместных работах с детьми (конкурсы, праздники и т.п.)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15. Если вы привели ребенка в ДОУ после начала режимного момента, разденьте его и самостоятельно проведите в группу .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16. Необходимо до 10 числа каждого месяца производить оплату установленную договором с ДОУ, независимо от посещения.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17.Необходимо посещать все собрания, которые организуются в ДОУ. Родители не присутствующие на собрании, не вправе требовать отмену решений, принятых на собрании.</w:t>
      </w:r>
    </w:p>
    <w:p w:rsidR="00641C6A" w:rsidRDefault="00641C6A" w:rsidP="00641C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16"/>
          <w:szCs w:val="16"/>
        </w:rPr>
        <w:t>Материал взят:</w:t>
      </w:r>
      <w:hyperlink r:id="rId4" w:tgtFrame="_blank" w:history="1">
        <w:r>
          <w:rPr>
            <w:rStyle w:val="a3"/>
            <w:rFonts w:ascii="Arial" w:hAnsi="Arial" w:cs="Arial"/>
            <w:i/>
            <w:iCs/>
            <w:sz w:val="17"/>
            <w:szCs w:val="17"/>
            <w:shd w:val="clear" w:color="auto" w:fill="F6F5F3"/>
          </w:rPr>
          <w:t>mbdou14.at.ua</w:t>
        </w:r>
      </w:hyperlink>
    </w:p>
    <w:p w:rsidR="00BC1137" w:rsidRDefault="00BC1137"/>
    <w:sectPr w:rsidR="00BC1137" w:rsidSect="00BC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1C6A"/>
    <w:rsid w:val="00641C6A"/>
    <w:rsid w:val="00BC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4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1C6A"/>
  </w:style>
  <w:style w:type="paragraph" w:customStyle="1" w:styleId="p2">
    <w:name w:val="p2"/>
    <w:basedOn w:val="a"/>
    <w:rsid w:val="0064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4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41C6A"/>
  </w:style>
  <w:style w:type="character" w:customStyle="1" w:styleId="s3">
    <w:name w:val="s3"/>
    <w:basedOn w:val="a0"/>
    <w:rsid w:val="00641C6A"/>
  </w:style>
  <w:style w:type="paragraph" w:customStyle="1" w:styleId="p4">
    <w:name w:val="p4"/>
    <w:basedOn w:val="a"/>
    <w:rsid w:val="0064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41C6A"/>
  </w:style>
  <w:style w:type="character" w:customStyle="1" w:styleId="s5">
    <w:name w:val="s5"/>
    <w:basedOn w:val="a0"/>
    <w:rsid w:val="00641C6A"/>
  </w:style>
  <w:style w:type="character" w:styleId="a3">
    <w:name w:val="Hyperlink"/>
    <w:basedOn w:val="a0"/>
    <w:uiPriority w:val="99"/>
    <w:semiHidden/>
    <w:unhideWhenUsed/>
    <w:rsid w:val="00641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ck.yandex.ru/redir/dv/*data=url%3Dhttp%253A%252F%252Fmbdou14.at.ua%252Froditeli%252Fpamyatkadlyaroditeleydeteyposeshaayushaixdou.doc%26ts%3D1450213064%26uid%3D3307065351450110434&amp;sign=a622e2d04884c967d3f46e5f8e9e5c10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2022-04-02T12:28:00Z</dcterms:created>
  <dcterms:modified xsi:type="dcterms:W3CDTF">2022-04-02T12:29:00Z</dcterms:modified>
</cp:coreProperties>
</file>