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3F" w:rsidRPr="0069283F" w:rsidRDefault="0069283F" w:rsidP="0069283F">
      <w:pPr>
        <w:shd w:val="clear" w:color="auto" w:fill="FFFFFF"/>
        <w:spacing w:after="0" w:line="228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283F">
        <w:rPr>
          <w:rFonts w:ascii="Times New Roman" w:eastAsia="Times New Roman" w:hAnsi="Times New Roman" w:cs="Times New Roman"/>
          <w:i/>
          <w:iCs/>
          <w:color w:val="CC0000"/>
          <w:sz w:val="28"/>
          <w:szCs w:val="28"/>
          <w:lang w:eastAsia="ru-RU"/>
        </w:rPr>
        <w:t>Консультация для воспитателей</w:t>
      </w:r>
    </w:p>
    <w:p w:rsidR="0069283F" w:rsidRDefault="0069283F" w:rsidP="0069283F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9283F" w:rsidRPr="0069283F" w:rsidRDefault="0069283F" w:rsidP="0069283F">
      <w:pPr>
        <w:shd w:val="clear" w:color="auto" w:fill="FFFFFF"/>
        <w:spacing w:after="0" w:line="228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28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"Коллективные работы детей"</w:t>
      </w:r>
    </w:p>
    <w:p w:rsidR="0069283F" w:rsidRPr="0069283F" w:rsidRDefault="0069283F" w:rsidP="00646AC7">
      <w:pPr>
        <w:shd w:val="clear" w:color="auto" w:fill="FFFFFF"/>
        <w:spacing w:after="0" w:line="228" w:lineRule="atLeast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композиции – рисунки, аппликация, лепка – радуют детей не случайно. Ведь общий результат всегда богаче по содержанию, более ярок, нежели индивидуально выполненная работа. Однако в массовой практике такого рода занятия проводят эпизодически. «Что же представляют собой коллективные занятия? В каких возрастных группах их можно проводить?» Можно выделить несколько форм организации, которые проводят в разных возрастных группах. Наиболее простая форма – когда каждый ребёнок выполняет порученное ему задание, а затем все работы педагог объединяет в общую композицию; скажем, кто-то вырезает и склеивает птицу, кто-то цыпленка, кто-то цветок. Из этих изображений составляется картина («Птицы на ветке», «Птицы на дереве», «Цыплята гуляют по травке», «Цветы на поляне» и т. д.). Другая форма – составляется несколько подгрупп, и каждая выполняет свою часть общей композиции: одна разрабатывает узор для середины ковра, другая – украшение поля, третья – кайму. На другом занятии подгрупп создают картину уголка природы: одна подгруппа вырезает и наклеивает растения, другая готовит обитателей клеток, аквариума, третья вырезает камешки для аквариума, клетки, веточки для птиц и другие необходимые атрибуты.</w:t>
      </w:r>
    </w:p>
    <w:p w:rsidR="0069283F" w:rsidRPr="0069283F" w:rsidRDefault="0069283F" w:rsidP="00646AC7">
      <w:pPr>
        <w:shd w:val="clear" w:color="auto" w:fill="FFFFFF"/>
        <w:spacing w:after="0" w:line="228" w:lineRule="atLeast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всего, выбор той или иной формы занятий зависит от возраста детей, темы, количества и от того, когда выполняется работа – на </w:t>
      </w:r>
      <w:proofErr w:type="spellStart"/>
      <w:r w:rsidRPr="006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общегрупповом</w:t>
      </w:r>
      <w:proofErr w:type="spellEnd"/>
      <w:r w:rsidRPr="006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занятии, или в свободное время, или в процессе самостоятельной художественной деятельности. Допустим, тема занятия – рисование коллективной картины «лес». Примечательно: тема эта приемлема для работы во всех возрастных группах; сложность содержания углубляется соответственно возрасту. Цвет бумаги подбирается соответственно изображаемому времени года (белый, светло-зелёный, светло-голубой, светло-жёлтый, светло-оранжевый). Бумага прикрепляется на доску или мольберт так, чтобы на ней могли одновременно рисовать двое-трое детей. Остальные дети, если их немного, чтобы не изнывали в ожидании своей очереди, образуют полукруг.</w:t>
      </w:r>
    </w:p>
    <w:p w:rsidR="0069283F" w:rsidRPr="0069283F" w:rsidRDefault="0069283F" w:rsidP="00646AC7">
      <w:pPr>
        <w:shd w:val="clear" w:color="auto" w:fill="FFFFFF"/>
        <w:spacing w:after="0" w:line="228" w:lineRule="atLeast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Возможен и другой приём. Два стола, составлены в длинный ряд, покрываются бумагой (можно использовать обратную сторону обоев). Дети, сидя или стоя, выполняют задание. Каждый рисует столько деревьев, сколько захочет. Законченную композицию желательно рассмотреть; если кто-либо изъявит желание дополнить сюжет, ему предоставляется эта возможность. Как и всегда, если работа удалась, ею украшают или групповую комнату, или раздевалку, или вестибюль, или зал. Примерно так же организуется занятие по рисованию на тему «Цветущий луг». Желательно заранее обговорить с детьми цвет бумаги, композицию рисунка. (Вообще если педагог советуется с детьми, то он тем самым развивает в них активность, творческую самостоятельность). Допустим, что решили использовать лист бумаги круглой формы. Это для клумбы, а композицию выполнить в аппликации. </w:t>
      </w:r>
      <w:r w:rsidRPr="006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на глазах детей, общими усилиями создается яркая картина, которая, несомненно, вызовет чувство радости.</w:t>
      </w:r>
    </w:p>
    <w:p w:rsidR="0069283F" w:rsidRPr="0069283F" w:rsidRDefault="0069283F" w:rsidP="00646AC7">
      <w:pPr>
        <w:shd w:val="clear" w:color="auto" w:fill="FFFFFF"/>
        <w:spacing w:after="0" w:line="228" w:lineRule="atLeast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коллективных занятий изобразительной деятельностью </w:t>
      </w:r>
      <w:proofErr w:type="gramStart"/>
      <w:r w:rsidRPr="006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неисчерпаемы</w:t>
      </w:r>
      <w:proofErr w:type="gramEnd"/>
      <w:r w:rsidRPr="006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средней группе: «Рыбки в аквариуме», «Неваляшки гуляют», «весёлый поезд», «Голубая стрела» (по сказке </w:t>
      </w:r>
      <w:proofErr w:type="gramStart"/>
      <w:r w:rsidRPr="006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End"/>
      <w:r w:rsidRPr="006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6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Поезд составляется из вагончиков, которые заранее подготовили ребята; цветовое решение будет зависеть от образа, который создадут дети. Поэтому желательно заранее обсудить этот вопрос. В старшей группе – в рисунке, аппликации – можно создать декоративную композицию. В одном случае дети рисуют узор на полосе или квадрате (распределение бумажных заготовок, не которых создается узор, подготавливает или сам воспитатель или дети). Законченные рисунки объединяются в общую декоративную композицию – в стиле какого-либо народного искусства – на большом листе бумаги. Узор в середине панно выполняют дети, наиболее успешно овладевшие навыками рисования. В другом случае воспитатель вместе с детьми на большом листе определяет композицию будущего узора: середину, кайму, углы. Разумеется, педагог активно привлекает детей: вместе обдумывают будущий сюжет, обсуждают содержание изделия, где и как будет размещён узор, колорит и декоративные компоненты. Главная задача – помнить интересы и возможности детей, избегать формализма, шаблона в работе. Композиция создаётся последовательно (по типу конвейера). Сначала рисуется узор в середине. Работу эту выполняют двое-трое детей. (Для этого лист удобнее разместить на </w:t>
      </w:r>
      <w:proofErr w:type="spellStart"/>
      <w:r w:rsidRPr="006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столе</w:t>
      </w:r>
      <w:proofErr w:type="gramStart"/>
      <w:r w:rsidRPr="006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6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</w:t>
      </w:r>
      <w:proofErr w:type="spellEnd"/>
      <w:r w:rsidRPr="006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образом, возможен подход с разных сторон). Затем узор по углам; так же оформляется и кайма. К слову, декоративная композиция выполняется и в аппликации (как на занятии, так и в свободное время).</w:t>
      </w:r>
    </w:p>
    <w:p w:rsidR="0069283F" w:rsidRPr="0069283F" w:rsidRDefault="0069283F" w:rsidP="00646AC7">
      <w:pPr>
        <w:shd w:val="clear" w:color="auto" w:fill="FFFFFF"/>
        <w:spacing w:after="0" w:line="228" w:lineRule="atLeast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 целесообразно объединять детей по двое-трое. (Замечу, что эту методику любят применять в японских детских садах)</w:t>
      </w:r>
      <w:proofErr w:type="gramStart"/>
      <w:r w:rsidRPr="006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6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приём рождает деловое общение, дети учатся договариваться друг с другом. Особенно он эффективен в разновозрастной группе. Совместно выполняя задание (рисунок, аппликацию, лепку), малыши учатся у старших, а старшие в свою очередь учатся терпеливо относиться к младшим.</w:t>
      </w:r>
    </w:p>
    <w:p w:rsidR="0069283F" w:rsidRPr="0069283F" w:rsidRDefault="0069283F" w:rsidP="0069283F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28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9283F" w:rsidRPr="0069283F" w:rsidRDefault="0069283F" w:rsidP="0069283F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важно одно: обращать внимание на то, чтобы младших детей не подавляли, не лишали инициативы. Какие могут быть темы занятий и формы организации? Самые разнообразные. Это и рисунок на одну тему («Лесная полянка летом», «Бабочки летают над лугом»). Дети заранее определяют общую композицию, затем каждый рисует (или вырезает и наклеивает) на своей половине листа (можно на отдельных листах), сверяя с партнёром ход и решение композиции. </w:t>
      </w:r>
      <w:proofErr w:type="gramStart"/>
      <w:r w:rsidRPr="006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работает как бы отдельно: один ребёнок изображает одни деревья и цветы, другой – другие; один рисует лесных зверушек, другой – бабочек, пчёлок и т. п. Это и коллективные композиции, в ходе которых дети работают совместно с воспитателем), педагог выполняет трудные формы).</w:t>
      </w:r>
      <w:proofErr w:type="gramEnd"/>
      <w:r w:rsidRPr="006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 занятия: И взрослый, и дети объединены одной целью, заинтересованы общим результатом. Более того, почти как равные </w:t>
      </w:r>
      <w:r w:rsidRPr="006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исполнители трудятся младшие со старшими. Но вместе с тем дети </w:t>
      </w:r>
      <w:proofErr w:type="gramStart"/>
      <w:r w:rsidRPr="006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видят не только как действует</w:t>
      </w:r>
      <w:proofErr w:type="gramEnd"/>
      <w:r w:rsidRPr="006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воспитатель, но и учатся непосредственно без прямых указаний.</w:t>
      </w:r>
    </w:p>
    <w:p w:rsidR="0069283F" w:rsidRPr="0069283F" w:rsidRDefault="0069283F" w:rsidP="0069283F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28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9283F" w:rsidRPr="0069283F" w:rsidRDefault="0069283F" w:rsidP="0069283F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283F"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  <w:t>Взято:https://pedagogdou71.jimdo.com/%D0%BF%D0%B5%D0%B4%D0%B0%D0%B3%D0%BE%D0%B3%D0%B8%D1%87%D0%B5%D1%81%D0%BA%D0%B0%D1%8F-%D0%BA%D0%BE%D0%BF%D0%B8%D0%BB%D0%BA%D0%B0/</w:t>
      </w:r>
    </w:p>
    <w:p w:rsidR="00655C0E" w:rsidRDefault="00655C0E"/>
    <w:sectPr w:rsidR="00655C0E" w:rsidSect="0065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E2A" w:rsidRDefault="00AC1E2A" w:rsidP="00646AC7">
      <w:pPr>
        <w:spacing w:after="0" w:line="240" w:lineRule="auto"/>
      </w:pPr>
      <w:r>
        <w:separator/>
      </w:r>
    </w:p>
  </w:endnote>
  <w:endnote w:type="continuationSeparator" w:id="0">
    <w:p w:rsidR="00AC1E2A" w:rsidRDefault="00AC1E2A" w:rsidP="006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E2A" w:rsidRDefault="00AC1E2A" w:rsidP="00646AC7">
      <w:pPr>
        <w:spacing w:after="0" w:line="240" w:lineRule="auto"/>
      </w:pPr>
      <w:r>
        <w:separator/>
      </w:r>
    </w:p>
  </w:footnote>
  <w:footnote w:type="continuationSeparator" w:id="0">
    <w:p w:rsidR="00AC1E2A" w:rsidRDefault="00AC1E2A" w:rsidP="00646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83F"/>
    <w:rsid w:val="00646AC7"/>
    <w:rsid w:val="00655C0E"/>
    <w:rsid w:val="0069283F"/>
    <w:rsid w:val="00AC1E2A"/>
    <w:rsid w:val="00FD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4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6AC7"/>
  </w:style>
  <w:style w:type="paragraph" w:styleId="a6">
    <w:name w:val="footer"/>
    <w:basedOn w:val="a"/>
    <w:link w:val="a7"/>
    <w:uiPriority w:val="99"/>
    <w:semiHidden/>
    <w:unhideWhenUsed/>
    <w:rsid w:val="0064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6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2022-04-02T02:20:00Z</dcterms:created>
  <dcterms:modified xsi:type="dcterms:W3CDTF">2022-04-03T01:02:00Z</dcterms:modified>
</cp:coreProperties>
</file>